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786CD2" w:rsidRPr="00D109F1" w:rsidTr="00253ACC">
        <w:trPr>
          <w:jc w:val="right"/>
        </w:trPr>
        <w:tc>
          <w:tcPr>
            <w:tcW w:w="3084" w:type="dxa"/>
          </w:tcPr>
          <w:p w:rsidR="00786CD2" w:rsidRPr="00D109F1" w:rsidRDefault="00786CD2" w:rsidP="00786CD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54F61" w:rsidRPr="00D10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86CD2" w:rsidRPr="00D109F1" w:rsidRDefault="00786CD2" w:rsidP="00C96E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4A679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A31A8F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E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D7B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813A76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E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5A343E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E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786CD2" w:rsidRPr="00D109F1" w:rsidRDefault="00786CD2" w:rsidP="00786CD2">
      <w:pPr>
        <w:pStyle w:val="ConsPlusNormal"/>
        <w:widowControl/>
        <w:ind w:firstLine="0"/>
        <w:jc w:val="right"/>
        <w:outlineLvl w:val="0"/>
        <w:rPr>
          <w:bCs/>
          <w:sz w:val="24"/>
        </w:rPr>
      </w:pPr>
      <w:r w:rsidRPr="00D109F1">
        <w:rPr>
          <w:bCs/>
          <w:sz w:val="24"/>
        </w:rPr>
        <w:tab/>
      </w:r>
    </w:p>
    <w:p w:rsidR="00786CD2" w:rsidRDefault="00786CD2" w:rsidP="00786CD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Нормативы</w:t>
      </w: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распределения доходов между бюджетами </w:t>
      </w: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бюджетной системы Республики Татарстан </w:t>
      </w:r>
    </w:p>
    <w:p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на 20</w:t>
      </w:r>
      <w:r w:rsidR="00A31A8F" w:rsidRPr="00D109F1">
        <w:rPr>
          <w:b w:val="0"/>
          <w:sz w:val="28"/>
          <w:szCs w:val="28"/>
        </w:rPr>
        <w:t>2</w:t>
      </w:r>
      <w:r w:rsidR="00C96E15">
        <w:rPr>
          <w:b w:val="0"/>
          <w:sz w:val="28"/>
          <w:szCs w:val="28"/>
        </w:rPr>
        <w:t>6</w:t>
      </w:r>
      <w:r w:rsidRPr="00D109F1">
        <w:rPr>
          <w:b w:val="0"/>
          <w:sz w:val="28"/>
          <w:szCs w:val="28"/>
        </w:rPr>
        <w:t xml:space="preserve"> год и на плановый период 20</w:t>
      </w:r>
      <w:r w:rsidR="00813A76" w:rsidRPr="00D109F1">
        <w:rPr>
          <w:b w:val="0"/>
          <w:sz w:val="28"/>
          <w:szCs w:val="28"/>
        </w:rPr>
        <w:t>2</w:t>
      </w:r>
      <w:r w:rsidR="00C96E15">
        <w:rPr>
          <w:b w:val="0"/>
          <w:sz w:val="28"/>
          <w:szCs w:val="28"/>
        </w:rPr>
        <w:t>7</w:t>
      </w:r>
      <w:r w:rsidRPr="00D109F1">
        <w:rPr>
          <w:b w:val="0"/>
          <w:sz w:val="28"/>
          <w:szCs w:val="28"/>
        </w:rPr>
        <w:t xml:space="preserve"> и 20</w:t>
      </w:r>
      <w:r w:rsidR="005A343E" w:rsidRPr="00D109F1">
        <w:rPr>
          <w:b w:val="0"/>
          <w:sz w:val="28"/>
          <w:szCs w:val="28"/>
        </w:rPr>
        <w:t>2</w:t>
      </w:r>
      <w:r w:rsidR="00C96E15">
        <w:rPr>
          <w:b w:val="0"/>
          <w:sz w:val="28"/>
          <w:szCs w:val="28"/>
        </w:rPr>
        <w:t>8</w:t>
      </w:r>
      <w:r w:rsidRPr="00D109F1">
        <w:rPr>
          <w:b w:val="0"/>
          <w:sz w:val="28"/>
          <w:szCs w:val="28"/>
        </w:rPr>
        <w:t xml:space="preserve"> годов </w:t>
      </w:r>
    </w:p>
    <w:p w:rsidR="00786CD2" w:rsidRPr="00D109F1" w:rsidRDefault="00786CD2" w:rsidP="00786CD2">
      <w:pPr>
        <w:pStyle w:val="ConsPlusNonformat"/>
        <w:jc w:val="right"/>
        <w:rPr>
          <w:sz w:val="24"/>
          <w:szCs w:val="24"/>
        </w:rPr>
      </w:pPr>
      <w:r w:rsidRPr="00D109F1">
        <w:rPr>
          <w:sz w:val="24"/>
          <w:szCs w:val="24"/>
        </w:rPr>
        <w:t xml:space="preserve">                                                                            (</w:t>
      </w:r>
      <w:r w:rsidRPr="00D109F1">
        <w:rPr>
          <w:rFonts w:ascii="Times New Roman" w:hAnsi="Times New Roman" w:cs="Times New Roman"/>
          <w:sz w:val="24"/>
          <w:szCs w:val="24"/>
        </w:rPr>
        <w:t>в процентах)</w:t>
      </w:r>
    </w:p>
    <w:tbl>
      <w:tblPr>
        <w:tblW w:w="102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268"/>
        <w:gridCol w:w="850"/>
        <w:gridCol w:w="851"/>
        <w:gridCol w:w="992"/>
        <w:gridCol w:w="850"/>
        <w:gridCol w:w="850"/>
        <w:gridCol w:w="1558"/>
      </w:tblGrid>
      <w:tr w:rsidR="009A2F26" w:rsidRPr="00FF4AE9" w:rsidTr="00102B6B">
        <w:trPr>
          <w:trHeight w:val="279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Код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Наименование групп, </w:t>
            </w:r>
          </w:p>
          <w:p w:rsidR="00DE7E2C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подгрупп, статей и </w:t>
            </w:r>
          </w:p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подстатей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Бюджет  </w:t>
            </w:r>
            <w:r w:rsidRPr="00FF4AE9">
              <w:rPr>
                <w:sz w:val="18"/>
                <w:szCs w:val="18"/>
              </w:rPr>
              <w:br/>
              <w:t>Респу</w:t>
            </w:r>
            <w:r w:rsidRPr="00FF4AE9">
              <w:rPr>
                <w:sz w:val="18"/>
                <w:szCs w:val="18"/>
              </w:rPr>
              <w:t>б</w:t>
            </w:r>
            <w:r w:rsidRPr="00FF4AE9">
              <w:rPr>
                <w:sz w:val="18"/>
                <w:szCs w:val="18"/>
              </w:rPr>
              <w:t>лики</w:t>
            </w:r>
            <w:r w:rsidRPr="00FF4AE9">
              <w:rPr>
                <w:sz w:val="18"/>
                <w:szCs w:val="18"/>
              </w:rPr>
              <w:br/>
              <w:t>Тата</w:t>
            </w:r>
            <w:r w:rsidRPr="00FF4AE9">
              <w:rPr>
                <w:sz w:val="18"/>
                <w:szCs w:val="18"/>
              </w:rPr>
              <w:t>р</w:t>
            </w:r>
            <w:r w:rsidRPr="00FF4AE9">
              <w:rPr>
                <w:sz w:val="18"/>
                <w:szCs w:val="18"/>
              </w:rPr>
              <w:t>стан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E2C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Бюджет Террит</w:t>
            </w:r>
            <w:r w:rsidRPr="00FF4AE9">
              <w:rPr>
                <w:sz w:val="18"/>
                <w:szCs w:val="18"/>
              </w:rPr>
              <w:t>о</w:t>
            </w:r>
            <w:r w:rsidRPr="00FF4AE9">
              <w:rPr>
                <w:sz w:val="18"/>
                <w:szCs w:val="18"/>
              </w:rPr>
              <w:t xml:space="preserve">риального фонда обязательного медицинского страхования </w:t>
            </w:r>
          </w:p>
          <w:p w:rsidR="00DE7E2C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Республики </w:t>
            </w:r>
          </w:p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Татарстан</w:t>
            </w:r>
          </w:p>
        </w:tc>
      </w:tr>
      <w:tr w:rsidR="009A2F26" w:rsidRPr="00FF4AE9" w:rsidTr="00102B6B">
        <w:trPr>
          <w:trHeight w:val="278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горо</w:t>
            </w:r>
            <w:r w:rsidRPr="00FF4AE9">
              <w:rPr>
                <w:sz w:val="18"/>
                <w:szCs w:val="18"/>
              </w:rPr>
              <w:t>д</w:t>
            </w:r>
            <w:r w:rsidRPr="00FF4AE9">
              <w:rPr>
                <w:sz w:val="18"/>
                <w:szCs w:val="18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муниц</w:t>
            </w:r>
            <w:r w:rsidRPr="00FF4AE9">
              <w:rPr>
                <w:sz w:val="18"/>
                <w:szCs w:val="18"/>
              </w:rPr>
              <w:t>и</w:t>
            </w:r>
            <w:r w:rsidRPr="00FF4AE9">
              <w:rPr>
                <w:sz w:val="18"/>
                <w:szCs w:val="18"/>
              </w:rPr>
              <w:t>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сельских посел</w:t>
            </w:r>
            <w:r w:rsidRPr="00FF4AE9">
              <w:rPr>
                <w:sz w:val="18"/>
                <w:szCs w:val="18"/>
              </w:rPr>
              <w:t>е</w:t>
            </w:r>
            <w:r w:rsidRPr="00FF4AE9">
              <w:rPr>
                <w:sz w:val="18"/>
                <w:szCs w:val="18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горо</w:t>
            </w:r>
            <w:r w:rsidRPr="00FF4AE9">
              <w:rPr>
                <w:sz w:val="18"/>
                <w:szCs w:val="18"/>
              </w:rPr>
              <w:t>д</w:t>
            </w:r>
            <w:r w:rsidRPr="00FF4AE9">
              <w:rPr>
                <w:sz w:val="18"/>
                <w:szCs w:val="18"/>
              </w:rPr>
              <w:t>ских посел</w:t>
            </w:r>
            <w:r w:rsidRPr="00FF4AE9">
              <w:rPr>
                <w:sz w:val="18"/>
                <w:szCs w:val="18"/>
              </w:rPr>
              <w:t>е</w:t>
            </w:r>
            <w:r w:rsidRPr="00FF4AE9">
              <w:rPr>
                <w:sz w:val="18"/>
                <w:szCs w:val="18"/>
              </w:rPr>
              <w:t>ний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F26" w:rsidRPr="00FF4AE9" w:rsidRDefault="009A2F26" w:rsidP="00102B6B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1 05 00000 00 0000 000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1 05 01012 01 0000 110</w:t>
            </w:r>
          </w:p>
        </w:tc>
        <w:tc>
          <w:tcPr>
            <w:tcW w:w="2268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 xml:space="preserve">Налог, взимаемый с налогоплательщиков, выбравших в качестве объекта налогообложения доходы (за налоговые периоды, истекшие до </w:t>
            </w:r>
            <w:r w:rsidR="004742D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1 января 2011 года) &lt;*&gt;</w:t>
            </w:r>
          </w:p>
        </w:tc>
        <w:tc>
          <w:tcPr>
            <w:tcW w:w="850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1 05 01022 01 0000 110</w:t>
            </w:r>
          </w:p>
        </w:tc>
        <w:tc>
          <w:tcPr>
            <w:tcW w:w="2268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&lt;*&gt;</w:t>
            </w:r>
          </w:p>
        </w:tc>
        <w:tc>
          <w:tcPr>
            <w:tcW w:w="850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1 05 03020 01 0000 110</w:t>
            </w:r>
          </w:p>
        </w:tc>
        <w:tc>
          <w:tcPr>
            <w:tcW w:w="2268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 xml:space="preserve">Единый сельскохозяйственный налог (за налоговые периоды, истекшие до </w:t>
            </w:r>
            <w:r w:rsidR="004742DB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 xml:space="preserve">1 января 2011 года) </w:t>
            </w:r>
            <w:r w:rsidRPr="00565585">
              <w:t>&lt;*&gt;</w:t>
            </w:r>
          </w:p>
        </w:tc>
        <w:tc>
          <w:tcPr>
            <w:tcW w:w="850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1 09 00000 00 0000 000</w:t>
            </w:r>
          </w:p>
        </w:tc>
        <w:tc>
          <w:tcPr>
            <w:tcW w:w="2268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Задолженность и перерасчеты по отмененным налогам, сборам и иным</w:t>
            </w:r>
            <w:r w:rsidRPr="00565585">
              <w:rPr>
                <w:rFonts w:ascii="Times New Roman" w:hAnsi="Times New Roman"/>
                <w:sz w:val="18"/>
                <w:szCs w:val="18"/>
              </w:rPr>
              <w:br/>
              <w:t xml:space="preserve">обязательным платежам </w:t>
            </w:r>
          </w:p>
        </w:tc>
        <w:tc>
          <w:tcPr>
            <w:tcW w:w="850" w:type="dxa"/>
            <w:shd w:val="clear" w:color="auto" w:fill="auto"/>
          </w:tcPr>
          <w:p w:rsidR="009A2F26" w:rsidRPr="00565585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1 09 04010 02 0000 110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 на имущество предприятий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1 09 060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765691">
              <w:rPr>
                <w:rFonts w:ascii="Times New Roman" w:hAnsi="Times New Roman"/>
                <w:color w:val="000000"/>
                <w:sz w:val="18"/>
                <w:szCs w:val="18"/>
              </w:rPr>
              <w:t>0 02 0000 110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Налог с продаж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1 09 06020 02 0000 110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1 09 06030 02 0000 110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налоги и сборы субъектов Российской Федерации 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1 09 07012 04 0000 110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1 09 07013 05 0000 110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1 09 07032 04 0000 110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tabs>
                <w:tab w:val="left" w:pos="285"/>
                <w:tab w:val="center" w:pos="350"/>
              </w:tabs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1 09 07033 05 0000 110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1 09 07052 04 0000 110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1 09 07053 05 0000 110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1 09 11010 02 0000 110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1 09 11020 02 0000 110</w:t>
            </w:r>
          </w:p>
        </w:tc>
        <w:tc>
          <w:tcPr>
            <w:tcW w:w="2268" w:type="dxa"/>
            <w:shd w:val="clear" w:color="auto" w:fill="auto"/>
          </w:tcPr>
          <w:p w:rsidR="009A2F26" w:rsidRPr="00D86139" w:rsidRDefault="009A2F26" w:rsidP="00DE7E2C">
            <w:pPr>
              <w:suppressAutoHyphens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6139">
              <w:rPr>
                <w:rFonts w:ascii="Times New Roman" w:hAnsi="Times New Roman"/>
                <w:color w:val="000000"/>
                <w:sz w:val="18"/>
                <w:szCs w:val="18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  <w:r w:rsidRPr="00D86139">
              <w:t xml:space="preserve"> </w:t>
            </w:r>
            <w:r w:rsidRPr="0092186A">
              <w:rPr>
                <w:rFonts w:ascii="Times New Roman" w:hAnsi="Times New Roman"/>
                <w:sz w:val="18"/>
                <w:szCs w:val="18"/>
              </w:rPr>
              <w:t>&lt;*&gt;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1 11 05026 04 0000 120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Доходы, получаемые в виде арендной платы за земельные участки, которые расположены 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1 11 05026 10 0000 120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1 11 05026 13 0000 120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1 11 05039 09 0000 120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сдачи в аренду имущества, находящегося в оперативном управлении территориальных фондов обязательного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1 11 05326 04 0000 120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1 11 05326 10 0000 120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1 11 05326 13 0000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1 11 05430 04 0000 120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1 11 05430 10 0000 120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1 11 05430 13 0000 120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1 11 09049 09 0000 120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оперативном управлении территориальных фондов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1 13 00000 00 0000 000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pStyle w:val="ConsPlusCell"/>
              <w:suppressAutoHyphens/>
              <w:spacing w:after="100"/>
              <w:jc w:val="both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 xml:space="preserve">Доходы от оказания платных услуг  и компенсации затрат государства                          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1 13 01994 04 0000 130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1 13 01995 10 0000 130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1 13 01995 13 0000 130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1 13 01999 09 0000 130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1 13 02064 04 0000 130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1 13 02065 05 0000 130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1 13 02065 10 0000 130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1 13 02065 13 0000 130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1 13 02069 09 0000 130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Доходы, поступающие в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1 13 02992 02 0001 130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субъектов Российской Федерации (возврат дебиторской задолженности прошлых лет)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1 13 02992 02 0002 130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субъектов Российской Федерации (прочие поступления бюджета Республики Татарстан)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1 13 02994 04 0000 130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1 13 02995 10 0000 130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1 13 02995 13 0000 130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1 13 02999 09 0000 130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pStyle w:val="ConsPlusCell"/>
              <w:suppressAutoHyphens/>
              <w:spacing w:after="100"/>
              <w:jc w:val="both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1 14 02090 09 0000 410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1 14 02090 09 0000 440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1 14 06032 04 0000 430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1 14 06033 10 0000 430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1 14 06033 13 0000 430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1 14 06326 04 0000 430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1 14 06326 10 0000 430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1 14 06326 13 0000 430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1 14 07020 04 0000 410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продажи недвижимого имущества одновременно с занятыми такими объектами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1 14 07030 10 0000 410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1 14 07030 13 0000 410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1 15 00000 00 0000 000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pStyle w:val="ConsPlusCell"/>
              <w:suppressAutoHyphens/>
              <w:spacing w:after="100"/>
              <w:jc w:val="both"/>
              <w:rPr>
                <w:sz w:val="18"/>
                <w:szCs w:val="18"/>
              </w:rPr>
            </w:pPr>
            <w:r w:rsidRPr="00FF4AE9">
              <w:rPr>
                <w:sz w:val="18"/>
                <w:szCs w:val="18"/>
              </w:rPr>
              <w:t>Административные платежи и сборы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1 15 02040 04 0000 140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Платежи, взимаемые органами местного самоуправления (организациями) городских округов за выполнение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1 15 02050 05 0000 140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1 15 02050 10 0000 140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1 15 02050 13 0000 140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1 16 10058 09 0000 140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1 16 10061 04 0000 140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1 16 10061 05 0000 140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1 16 10061 10 0000 140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1 16 10061 13 0000 140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фонда)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1 16 10062 04 0000 140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1 16 10062 05 0000 140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1 16 10062 10 0000 140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1 16 10062 13 0000 140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1 16 10078 09 0000 140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1 16 10100 04 0000 140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1 16 10100 05 0000 140</w:t>
            </w:r>
          </w:p>
        </w:tc>
        <w:tc>
          <w:tcPr>
            <w:tcW w:w="2268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850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8763D2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1 16 10100 09 0000 140</w:t>
            </w:r>
          </w:p>
        </w:tc>
        <w:tc>
          <w:tcPr>
            <w:tcW w:w="2268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50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9A2F26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2F26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1 16 10100 10 0000 140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(в части бюджетов сельских поселений)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1 16 10100 13 0000 140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1 16 10118 09 0000 140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1 16 10119 09 0000 140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1 17 00000 00 0000 000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1 17 01040 04 0000 180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1 17 01050 10 0000 180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1 17 01050 13 0000 180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1 17 01090 09 0000 180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Невыясненные поступления, зачисляемые в бюджеты территориальных фондов обязательного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1 17 02010 04 0000 180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1 17 02020 10 0000 180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1 17 02020 13 0000 180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                                   до 1 января 2008 года)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1 17 05040 04 0000 180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1 17 05050 10 0000 180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1 17 05050 13 0000 180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1 17 06040 09 0000 180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1 17 14020 04 0000 150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1 17 14030 05 0000 150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самообложения граждан, зачисляемые в бюджеты муниципальных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1 17 14030 10 0000 150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1 17 14030 13 0000 150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1 17 15020 04 0000 150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1 17 15030 05 0000 150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1 17 15030 10 0000 150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1 17 15030 13 0000 150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1 17 16000 04 0000 180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1 17 16000 05 0000 180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FF4AE9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1 17 16000 10 0000 180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9A2F26" w:rsidRPr="0025160C" w:rsidTr="00102B6B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1 17 16000 13 0000 180</w:t>
            </w:r>
          </w:p>
        </w:tc>
        <w:tc>
          <w:tcPr>
            <w:tcW w:w="2268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неналоговые доходы бюджетов городских поселений в части невыясненных </w:t>
            </w: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FF4AE9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9A2F26" w:rsidRPr="0025160C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8" w:type="dxa"/>
            <w:shd w:val="clear" w:color="auto" w:fill="auto"/>
          </w:tcPr>
          <w:p w:rsidR="009A2F26" w:rsidRPr="0025160C" w:rsidRDefault="009A2F26" w:rsidP="00DE7E2C">
            <w:pPr>
              <w:suppressAutoHyphens/>
              <w:spacing w:after="10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160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9A2F26" w:rsidRDefault="009A2F26"/>
    <w:p w:rsidR="00F670C6" w:rsidRPr="00D109F1" w:rsidRDefault="00F670C6" w:rsidP="00F67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109F1">
        <w:rPr>
          <w:rFonts w:ascii="Times New Roman" w:hAnsi="Times New Roman"/>
          <w:sz w:val="24"/>
          <w:szCs w:val="24"/>
        </w:rPr>
        <w:t>-------------------------------</w:t>
      </w:r>
    </w:p>
    <w:p w:rsidR="00CC2C17" w:rsidRPr="000D5E82" w:rsidRDefault="004742DB" w:rsidP="00CC2C1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&lt;*&gt; </w:t>
      </w:r>
      <w:r>
        <w:rPr>
          <w:rFonts w:ascii="Times New Roman" w:hAnsi="Times New Roman"/>
          <w:color w:val="000000"/>
          <w:sz w:val="18"/>
          <w:szCs w:val="18"/>
        </w:rPr>
        <w:t>–</w:t>
      </w:r>
      <w:r>
        <w:rPr>
          <w:rFonts w:ascii="Times New Roman" w:hAnsi="Times New Roman"/>
          <w:sz w:val="18"/>
          <w:szCs w:val="18"/>
        </w:rPr>
        <w:t xml:space="preserve"> </w:t>
      </w:r>
      <w:r w:rsidR="00CC2C17" w:rsidRPr="000D5E82">
        <w:rPr>
          <w:rFonts w:ascii="Times New Roman" w:hAnsi="Times New Roman"/>
          <w:color w:val="000000"/>
          <w:sz w:val="18"/>
          <w:szCs w:val="18"/>
        </w:rPr>
        <w:t>в части 90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CC2C17" w:rsidRPr="000D5E82">
        <w:rPr>
          <w:rFonts w:ascii="Times New Roman" w:hAnsi="Times New Roman"/>
          <w:color w:val="000000"/>
          <w:sz w:val="18"/>
          <w:szCs w:val="18"/>
        </w:rPr>
        <w:t>% норматива поступлений в консолидированный бюджет Республики Татарстан (10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CC2C17" w:rsidRPr="000D5E82">
        <w:rPr>
          <w:rFonts w:ascii="Times New Roman" w:hAnsi="Times New Roman"/>
          <w:color w:val="000000"/>
          <w:sz w:val="18"/>
          <w:szCs w:val="18"/>
        </w:rPr>
        <w:t xml:space="preserve">% поступлений направляются в государственные внебюджетные фонды Российской Федерации) </w:t>
      </w:r>
      <w:bookmarkStart w:id="0" w:name="_GoBack"/>
      <w:bookmarkEnd w:id="0"/>
    </w:p>
    <w:sectPr w:rsidR="00CC2C17" w:rsidRPr="000D5E82" w:rsidSect="00D872EE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E87" w:rsidRDefault="00992E87" w:rsidP="00D872EE">
      <w:pPr>
        <w:spacing w:after="0" w:line="240" w:lineRule="auto"/>
      </w:pPr>
      <w:r>
        <w:separator/>
      </w:r>
    </w:p>
  </w:endnote>
  <w:endnote w:type="continuationSeparator" w:id="0">
    <w:p w:rsidR="00992E87" w:rsidRDefault="00992E87" w:rsidP="00D8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E87" w:rsidRDefault="00992E87" w:rsidP="00D872EE">
      <w:pPr>
        <w:spacing w:after="0" w:line="240" w:lineRule="auto"/>
      </w:pPr>
      <w:r>
        <w:separator/>
      </w:r>
    </w:p>
  </w:footnote>
  <w:footnote w:type="continuationSeparator" w:id="0">
    <w:p w:rsidR="00992E87" w:rsidRDefault="00992E87" w:rsidP="00D8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4388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E380C" w:rsidRPr="00D930AC" w:rsidRDefault="00844ABC" w:rsidP="00D930A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D1025">
          <w:rPr>
            <w:rFonts w:ascii="Times New Roman" w:hAnsi="Times New Roman"/>
            <w:sz w:val="24"/>
            <w:szCs w:val="24"/>
          </w:rPr>
          <w:fldChar w:fldCharType="begin"/>
        </w:r>
        <w:r w:rsidR="00FE380C" w:rsidRPr="000D102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1025">
          <w:rPr>
            <w:rFonts w:ascii="Times New Roman" w:hAnsi="Times New Roman"/>
            <w:sz w:val="24"/>
            <w:szCs w:val="24"/>
          </w:rPr>
          <w:fldChar w:fldCharType="separate"/>
        </w:r>
        <w:r w:rsidR="001E4BF9">
          <w:rPr>
            <w:rFonts w:ascii="Times New Roman" w:hAnsi="Times New Roman"/>
            <w:noProof/>
            <w:sz w:val="24"/>
            <w:szCs w:val="24"/>
          </w:rPr>
          <w:t>20</w:t>
        </w:r>
        <w:r w:rsidRPr="000D102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CD2"/>
    <w:rsid w:val="00030D31"/>
    <w:rsid w:val="00052985"/>
    <w:rsid w:val="0008379F"/>
    <w:rsid w:val="000B7762"/>
    <w:rsid w:val="000B7CEC"/>
    <w:rsid w:val="000D1025"/>
    <w:rsid w:val="000D5E82"/>
    <w:rsid w:val="00121487"/>
    <w:rsid w:val="00130BB8"/>
    <w:rsid w:val="001D4D85"/>
    <w:rsid w:val="001E4BF9"/>
    <w:rsid w:val="001F4EE2"/>
    <w:rsid w:val="00203392"/>
    <w:rsid w:val="0025160C"/>
    <w:rsid w:val="00253ACC"/>
    <w:rsid w:val="0026317F"/>
    <w:rsid w:val="002D585B"/>
    <w:rsid w:val="004135B1"/>
    <w:rsid w:val="00420EF0"/>
    <w:rsid w:val="00462F41"/>
    <w:rsid w:val="004742DB"/>
    <w:rsid w:val="004A6791"/>
    <w:rsid w:val="004E3244"/>
    <w:rsid w:val="004F3584"/>
    <w:rsid w:val="00594FBE"/>
    <w:rsid w:val="00596893"/>
    <w:rsid w:val="005A343E"/>
    <w:rsid w:val="006067BA"/>
    <w:rsid w:val="006335EA"/>
    <w:rsid w:val="00656ABE"/>
    <w:rsid w:val="0066698A"/>
    <w:rsid w:val="0069442B"/>
    <w:rsid w:val="00711379"/>
    <w:rsid w:val="0075093F"/>
    <w:rsid w:val="0077759E"/>
    <w:rsid w:val="00786CD2"/>
    <w:rsid w:val="00807A8E"/>
    <w:rsid w:val="00813A76"/>
    <w:rsid w:val="0082663F"/>
    <w:rsid w:val="00844ABC"/>
    <w:rsid w:val="00871E60"/>
    <w:rsid w:val="008B00E9"/>
    <w:rsid w:val="008B21B3"/>
    <w:rsid w:val="008F4DB3"/>
    <w:rsid w:val="00903C44"/>
    <w:rsid w:val="00906DBD"/>
    <w:rsid w:val="00980507"/>
    <w:rsid w:val="00992E87"/>
    <w:rsid w:val="009A2F26"/>
    <w:rsid w:val="009C1DC6"/>
    <w:rsid w:val="00A146C5"/>
    <w:rsid w:val="00A31A8F"/>
    <w:rsid w:val="00A35738"/>
    <w:rsid w:val="00A35A67"/>
    <w:rsid w:val="00A54F61"/>
    <w:rsid w:val="00A84411"/>
    <w:rsid w:val="00A94610"/>
    <w:rsid w:val="00A95F08"/>
    <w:rsid w:val="00AE0DD8"/>
    <w:rsid w:val="00B314E5"/>
    <w:rsid w:val="00B32E4C"/>
    <w:rsid w:val="00B76239"/>
    <w:rsid w:val="00B83720"/>
    <w:rsid w:val="00BA571A"/>
    <w:rsid w:val="00BB5CF6"/>
    <w:rsid w:val="00C8776D"/>
    <w:rsid w:val="00C96E15"/>
    <w:rsid w:val="00CC2C17"/>
    <w:rsid w:val="00CC7B9A"/>
    <w:rsid w:val="00CE1ABF"/>
    <w:rsid w:val="00D109F1"/>
    <w:rsid w:val="00D872EE"/>
    <w:rsid w:val="00D930AC"/>
    <w:rsid w:val="00DB2D8E"/>
    <w:rsid w:val="00DE7E2C"/>
    <w:rsid w:val="00DF437D"/>
    <w:rsid w:val="00E316EA"/>
    <w:rsid w:val="00E93EB1"/>
    <w:rsid w:val="00ED3F5E"/>
    <w:rsid w:val="00ED4DC3"/>
    <w:rsid w:val="00F670C6"/>
    <w:rsid w:val="00FD7B4F"/>
    <w:rsid w:val="00FE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7759E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D3F5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A2F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7759E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D3F5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A2F2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F3912-A19A-4A3C-8180-DC9EB905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2024-11-21T14:14:00Z</cp:lastPrinted>
  <dcterms:created xsi:type="dcterms:W3CDTF">2026-01-22T12:24:00Z</dcterms:created>
  <dcterms:modified xsi:type="dcterms:W3CDTF">2026-01-22T12:24:00Z</dcterms:modified>
</cp:coreProperties>
</file>